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0" w:right="176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7</w:t>
      </w:r>
    </w:p>
    <w:p>
      <w:pPr>
        <w:pStyle w:val="BodyText"/>
        <w:ind w:right="177"/>
        <w:jc w:val="right"/>
      </w:pPr>
      <w:r>
        <w:rPr/>
        <w:t>do</w:t>
      </w:r>
      <w:r>
        <w:rPr>
          <w:spacing w:val="-3"/>
        </w:rPr>
        <w:t> </w:t>
      </w:r>
      <w:r>
        <w:rPr/>
        <w:t>regulaminu</w:t>
      </w:r>
      <w:r>
        <w:rPr>
          <w:spacing w:val="-2"/>
        </w:rPr>
        <w:t> </w:t>
      </w:r>
      <w:r>
        <w:rPr/>
        <w:t>Konkursu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</w:pPr>
      <w:r>
        <w:rPr/>
        <w:t>Szczegółowe</w:t>
      </w:r>
      <w:r>
        <w:rPr>
          <w:spacing w:val="-3"/>
        </w:rPr>
        <w:t> </w:t>
      </w:r>
      <w:r>
        <w:rPr/>
        <w:t>zasady</w:t>
      </w:r>
      <w:r>
        <w:rPr>
          <w:spacing w:val="-5"/>
        </w:rPr>
        <w:t> </w:t>
      </w:r>
      <w:r>
        <w:rPr/>
        <w:t>przebiegu Etapu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Konkursu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0" w:after="0"/>
        <w:ind w:left="463" w:right="176" w:hanging="360"/>
        <w:jc w:val="left"/>
        <w:rPr>
          <w:sz w:val="24"/>
        </w:rPr>
      </w:pPr>
      <w:r>
        <w:rPr>
          <w:sz w:val="24"/>
        </w:rPr>
        <w:t>Każdy członek</w:t>
      </w:r>
      <w:r>
        <w:rPr>
          <w:spacing w:val="1"/>
          <w:sz w:val="24"/>
        </w:rPr>
        <w:t> </w:t>
      </w:r>
      <w:r>
        <w:rPr>
          <w:sz w:val="24"/>
        </w:rPr>
        <w:t>Komisji</w:t>
      </w:r>
      <w:r>
        <w:rPr>
          <w:spacing w:val="1"/>
          <w:sz w:val="24"/>
        </w:rPr>
        <w:t> </w:t>
      </w:r>
      <w:r>
        <w:rPr>
          <w:sz w:val="24"/>
        </w:rPr>
        <w:t>Konkursowej dokonuje</w:t>
      </w:r>
      <w:r>
        <w:rPr>
          <w:spacing w:val="2"/>
          <w:sz w:val="24"/>
        </w:rPr>
        <w:t> </w:t>
      </w:r>
      <w:r>
        <w:rPr>
          <w:sz w:val="24"/>
        </w:rPr>
        <w:t>oceny</w:t>
      </w:r>
      <w:r>
        <w:rPr>
          <w:spacing w:val="2"/>
          <w:sz w:val="24"/>
        </w:rPr>
        <w:t> </w:t>
      </w:r>
      <w:r>
        <w:rPr>
          <w:sz w:val="24"/>
        </w:rPr>
        <w:t>punktowej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karcie</w:t>
      </w:r>
      <w:r>
        <w:rPr>
          <w:spacing w:val="1"/>
          <w:sz w:val="24"/>
        </w:rPr>
        <w:t> </w:t>
      </w:r>
      <w:r>
        <w:rPr>
          <w:sz w:val="24"/>
        </w:rPr>
        <w:t>oceny</w:t>
      </w:r>
      <w:r>
        <w:rPr>
          <w:spacing w:val="3"/>
          <w:sz w:val="24"/>
        </w:rPr>
        <w:t> </w:t>
      </w:r>
      <w:r>
        <w:rPr>
          <w:sz w:val="24"/>
        </w:rPr>
        <w:t>według</w:t>
      </w:r>
      <w:r>
        <w:rPr>
          <w:spacing w:val="-57"/>
          <w:sz w:val="24"/>
        </w:rPr>
        <w:t> </w:t>
      </w:r>
      <w:r>
        <w:rPr>
          <w:sz w:val="24"/>
        </w:rPr>
        <w:t>następujących</w:t>
      </w:r>
      <w:r>
        <w:rPr>
          <w:spacing w:val="1"/>
          <w:sz w:val="24"/>
        </w:rPr>
        <w:t> </w:t>
      </w:r>
      <w:r>
        <w:rPr>
          <w:sz w:val="24"/>
        </w:rPr>
        <w:t>kryteriów</w:t>
      </w:r>
      <w:r>
        <w:rPr>
          <w:spacing w:val="-1"/>
          <w:sz w:val="24"/>
        </w:rPr>
        <w:t> </w:t>
      </w:r>
      <w:r>
        <w:rPr>
          <w:sz w:val="24"/>
        </w:rPr>
        <w:t>oceny: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75" w:lineRule="exact" w:before="0" w:after="0"/>
        <w:ind w:left="888" w:right="0" w:hanging="425"/>
        <w:jc w:val="left"/>
        <w:rPr>
          <w:sz w:val="24"/>
        </w:rPr>
      </w:pPr>
      <w:r>
        <w:rPr>
          <w:sz w:val="24"/>
        </w:rPr>
        <w:t>pomysłowość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kreatywność</w:t>
      </w:r>
      <w:r>
        <w:rPr>
          <w:spacing w:val="-2"/>
          <w:sz w:val="24"/>
        </w:rPr>
        <w:t> </w:t>
      </w:r>
      <w:r>
        <w:rPr>
          <w:sz w:val="24"/>
        </w:rPr>
        <w:t>przepisów</w:t>
      </w:r>
      <w:r>
        <w:rPr>
          <w:spacing w:val="-2"/>
          <w:sz w:val="24"/>
        </w:rPr>
        <w:t> </w:t>
      </w:r>
      <w:r>
        <w:rPr>
          <w:sz w:val="24"/>
        </w:rPr>
        <w:t>(1-20</w:t>
      </w:r>
      <w:r>
        <w:rPr>
          <w:spacing w:val="-1"/>
          <w:sz w:val="24"/>
        </w:rPr>
        <w:t> </w:t>
      </w:r>
      <w:r>
        <w:rPr>
          <w:sz w:val="24"/>
        </w:rPr>
        <w:t>pkt);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prezentacja</w:t>
      </w:r>
      <w:r>
        <w:rPr>
          <w:spacing w:val="-3"/>
          <w:sz w:val="24"/>
        </w:rPr>
        <w:t> </w:t>
      </w:r>
      <w:r>
        <w:rPr>
          <w:sz w:val="24"/>
        </w:rPr>
        <w:t>potrawy</w:t>
      </w:r>
      <w:r>
        <w:rPr>
          <w:spacing w:val="-1"/>
          <w:sz w:val="24"/>
        </w:rPr>
        <w:t> </w:t>
      </w:r>
      <w:r>
        <w:rPr>
          <w:sz w:val="24"/>
        </w:rPr>
        <w:t>na podstawie</w:t>
      </w:r>
      <w:r>
        <w:rPr>
          <w:spacing w:val="-2"/>
          <w:sz w:val="24"/>
        </w:rPr>
        <w:t> </w:t>
      </w:r>
      <w:r>
        <w:rPr>
          <w:sz w:val="24"/>
        </w:rPr>
        <w:t>zdjęć</w:t>
      </w:r>
      <w:r>
        <w:rPr>
          <w:spacing w:val="-2"/>
          <w:sz w:val="24"/>
        </w:rPr>
        <w:t> </w:t>
      </w:r>
      <w:r>
        <w:rPr>
          <w:sz w:val="24"/>
        </w:rPr>
        <w:t>(1-15</w:t>
      </w:r>
      <w:r>
        <w:rPr>
          <w:spacing w:val="-1"/>
          <w:sz w:val="24"/>
        </w:rPr>
        <w:t> </w:t>
      </w:r>
      <w:r>
        <w:rPr>
          <w:sz w:val="24"/>
        </w:rPr>
        <w:t>pkt);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3" w:after="0"/>
        <w:ind w:left="888" w:right="0" w:hanging="425"/>
        <w:jc w:val="left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przepisu,</w:t>
      </w:r>
      <w:r>
        <w:rPr>
          <w:spacing w:val="-5"/>
          <w:sz w:val="24"/>
        </w:rPr>
        <w:t> </w:t>
      </w:r>
      <w:r>
        <w:rPr>
          <w:sz w:val="24"/>
        </w:rPr>
        <w:t>jasność,</w:t>
      </w:r>
      <w:r>
        <w:rPr>
          <w:spacing w:val="-1"/>
          <w:sz w:val="24"/>
        </w:rPr>
        <w:t> </w:t>
      </w:r>
      <w:r>
        <w:rPr>
          <w:sz w:val="24"/>
        </w:rPr>
        <w:t>precyzyjność</w:t>
      </w:r>
      <w:r>
        <w:rPr>
          <w:spacing w:val="-3"/>
          <w:sz w:val="24"/>
        </w:rPr>
        <w:t> </w:t>
      </w:r>
      <w:r>
        <w:rPr>
          <w:sz w:val="24"/>
        </w:rPr>
        <w:t>(1-5</w:t>
      </w:r>
      <w:r>
        <w:rPr>
          <w:spacing w:val="1"/>
          <w:sz w:val="24"/>
        </w:rPr>
        <w:t> </w:t>
      </w:r>
      <w:r>
        <w:rPr>
          <w:sz w:val="24"/>
        </w:rPr>
        <w:t>pkt).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41" w:after="0"/>
        <w:ind w:left="463" w:right="176" w:hanging="360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zweryfikowaniu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organizatora</w:t>
      </w:r>
      <w:r>
        <w:rPr>
          <w:spacing w:val="1"/>
          <w:sz w:val="24"/>
        </w:rPr>
        <w:t> </w:t>
      </w:r>
      <w:r>
        <w:rPr>
          <w:sz w:val="24"/>
        </w:rPr>
        <w:t>Konkursu</w:t>
      </w:r>
      <w:r>
        <w:rPr>
          <w:spacing w:val="1"/>
          <w:sz w:val="24"/>
        </w:rPr>
        <w:t> </w:t>
      </w:r>
      <w:r>
        <w:rPr>
          <w:sz w:val="24"/>
        </w:rPr>
        <w:t>kart</w:t>
      </w:r>
      <w:r>
        <w:rPr>
          <w:spacing w:val="1"/>
          <w:sz w:val="24"/>
        </w:rPr>
        <w:t> </w:t>
      </w:r>
      <w:r>
        <w:rPr>
          <w:sz w:val="24"/>
        </w:rPr>
        <w:t>ocen</w:t>
      </w:r>
      <w:r>
        <w:rPr>
          <w:spacing w:val="1"/>
          <w:sz w:val="24"/>
        </w:rPr>
        <w:t> </w:t>
      </w:r>
      <w:r>
        <w:rPr>
          <w:sz w:val="24"/>
        </w:rPr>
        <w:t>wypełnionych</w:t>
      </w:r>
      <w:r>
        <w:rPr>
          <w:spacing w:val="60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członków</w:t>
      </w:r>
      <w:r>
        <w:rPr>
          <w:spacing w:val="1"/>
          <w:sz w:val="24"/>
        </w:rPr>
        <w:t> </w:t>
      </w:r>
      <w:r>
        <w:rPr>
          <w:sz w:val="24"/>
        </w:rPr>
        <w:t>Komisji</w:t>
      </w:r>
      <w:r>
        <w:rPr>
          <w:spacing w:val="1"/>
          <w:sz w:val="24"/>
        </w:rPr>
        <w:t> </w:t>
      </w:r>
      <w:r>
        <w:rPr>
          <w:sz w:val="24"/>
        </w:rPr>
        <w:t>Konkursowej,</w:t>
      </w:r>
      <w:r>
        <w:rPr>
          <w:spacing w:val="1"/>
          <w:sz w:val="24"/>
        </w:rPr>
        <w:t> </w:t>
      </w:r>
      <w:r>
        <w:rPr>
          <w:sz w:val="24"/>
        </w:rPr>
        <w:t>wyłonionych</w:t>
      </w:r>
      <w:r>
        <w:rPr>
          <w:spacing w:val="1"/>
          <w:sz w:val="24"/>
        </w:rPr>
        <w:t> </w:t>
      </w:r>
      <w:r>
        <w:rPr>
          <w:sz w:val="24"/>
        </w:rPr>
        <w:t>zostanie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najwyżej</w:t>
      </w:r>
      <w:r>
        <w:rPr>
          <w:spacing w:val="1"/>
          <w:sz w:val="24"/>
        </w:rPr>
        <w:t> </w:t>
      </w:r>
      <w:r>
        <w:rPr>
          <w:sz w:val="24"/>
        </w:rPr>
        <w:t>ocenionych</w:t>
      </w:r>
      <w:r>
        <w:rPr>
          <w:spacing w:val="1"/>
          <w:sz w:val="24"/>
        </w:rPr>
        <w:t> </w:t>
      </w:r>
      <w:r>
        <w:rPr>
          <w:sz w:val="24"/>
        </w:rPr>
        <w:t>przepisów,</w:t>
      </w:r>
      <w:r>
        <w:rPr>
          <w:spacing w:val="-1"/>
          <w:sz w:val="24"/>
        </w:rPr>
        <w:t> </w:t>
      </w:r>
      <w:r>
        <w:rPr>
          <w:sz w:val="24"/>
        </w:rPr>
        <w:t>które</w:t>
      </w:r>
      <w:r>
        <w:rPr>
          <w:spacing w:val="-1"/>
          <w:sz w:val="24"/>
        </w:rPr>
        <w:t> </w:t>
      </w:r>
      <w:r>
        <w:rPr>
          <w:sz w:val="24"/>
        </w:rPr>
        <w:t>zostaną</w:t>
      </w:r>
      <w:r>
        <w:rPr>
          <w:spacing w:val="-2"/>
          <w:sz w:val="24"/>
        </w:rPr>
        <w:t> </w:t>
      </w:r>
      <w:r>
        <w:rPr>
          <w:sz w:val="24"/>
        </w:rPr>
        <w:t>zakwalifikowane</w:t>
      </w:r>
      <w:r>
        <w:rPr>
          <w:spacing w:val="1"/>
          <w:sz w:val="24"/>
        </w:rPr>
        <w:t> </w:t>
      </w:r>
      <w:r>
        <w:rPr>
          <w:sz w:val="24"/>
        </w:rPr>
        <w:t>do Etapu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4"/>
          <w:sz w:val="24"/>
        </w:rPr>
        <w:t> </w:t>
      </w:r>
      <w:r>
        <w:rPr>
          <w:sz w:val="24"/>
        </w:rPr>
        <w:t>Konkursu.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1" w:after="0"/>
        <w:ind w:left="463" w:right="115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sytuacji</w:t>
      </w:r>
      <w:r>
        <w:rPr>
          <w:spacing w:val="60"/>
          <w:sz w:val="24"/>
        </w:rPr>
        <w:t> </w:t>
      </w:r>
      <w:r>
        <w:rPr>
          <w:sz w:val="24"/>
        </w:rPr>
        <w:t>uzyskania</w:t>
      </w:r>
      <w:r>
        <w:rPr>
          <w:spacing w:val="60"/>
          <w:sz w:val="24"/>
        </w:rPr>
        <w:t> </w:t>
      </w:r>
      <w:r>
        <w:rPr>
          <w:sz w:val="24"/>
        </w:rPr>
        <w:t>przez</w:t>
      </w:r>
      <w:r>
        <w:rPr>
          <w:spacing w:val="60"/>
          <w:sz w:val="24"/>
        </w:rPr>
        <w:t> </w:t>
      </w:r>
      <w:r>
        <w:rPr>
          <w:sz w:val="24"/>
        </w:rPr>
        <w:t>2</w:t>
      </w:r>
      <w:r>
        <w:rPr>
          <w:spacing w:val="60"/>
          <w:sz w:val="24"/>
        </w:rPr>
        <w:t> </w:t>
      </w:r>
      <w:r>
        <w:rPr>
          <w:sz w:val="24"/>
        </w:rPr>
        <w:t>Uczestników</w:t>
      </w:r>
      <w:r>
        <w:rPr>
          <w:spacing w:val="60"/>
          <w:sz w:val="24"/>
        </w:rPr>
        <w:t> </w:t>
      </w:r>
      <w:r>
        <w:rPr>
          <w:sz w:val="24"/>
        </w:rPr>
        <w:t>Konkursu</w:t>
      </w:r>
      <w:r>
        <w:rPr>
          <w:spacing w:val="60"/>
          <w:sz w:val="24"/>
        </w:rPr>
        <w:t> </w:t>
      </w:r>
      <w:r>
        <w:rPr>
          <w:sz w:val="24"/>
        </w:rPr>
        <w:t>tej</w:t>
      </w:r>
      <w:r>
        <w:rPr>
          <w:spacing w:val="60"/>
          <w:sz w:val="24"/>
        </w:rPr>
        <w:t> </w:t>
      </w:r>
      <w:r>
        <w:rPr>
          <w:sz w:val="24"/>
        </w:rPr>
        <w:t>samej</w:t>
      </w:r>
      <w:r>
        <w:rPr>
          <w:spacing w:val="60"/>
          <w:sz w:val="24"/>
        </w:rPr>
        <w:t> </w:t>
      </w:r>
      <w:r>
        <w:rPr>
          <w:sz w:val="24"/>
        </w:rPr>
        <w:t>liczby</w:t>
      </w:r>
      <w:r>
        <w:rPr>
          <w:spacing w:val="60"/>
          <w:sz w:val="24"/>
        </w:rPr>
        <w:t> </w:t>
      </w:r>
      <w:r>
        <w:rPr>
          <w:sz w:val="24"/>
        </w:rPr>
        <w:t>punktów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 innych sytuacjach tego wymagających, odbędzie się posiedzenie Komisji Konkursowej,</w:t>
      </w:r>
      <w:r>
        <w:rPr>
          <w:spacing w:val="-57"/>
          <w:sz w:val="24"/>
        </w:rPr>
        <w:t> </w:t>
      </w:r>
      <w:r>
        <w:rPr>
          <w:sz w:val="24"/>
        </w:rPr>
        <w:t>która podejmie</w:t>
      </w:r>
      <w:r>
        <w:rPr>
          <w:spacing w:val="-1"/>
          <w:sz w:val="24"/>
        </w:rPr>
        <w:t> </w:t>
      </w:r>
      <w:r>
        <w:rPr>
          <w:sz w:val="24"/>
        </w:rPr>
        <w:t>ostateczne</w:t>
      </w:r>
      <w:r>
        <w:rPr>
          <w:spacing w:val="1"/>
          <w:sz w:val="24"/>
        </w:rPr>
        <w:t> </w:t>
      </w:r>
      <w:r>
        <w:rPr>
          <w:sz w:val="24"/>
        </w:rPr>
        <w:t>rozstrzygnięcie.</w:t>
      </w:r>
    </w:p>
    <w:sectPr>
      <w:type w:val="continuous"/>
      <w:pgSz w:w="11910" w:h="16840"/>
      <w:pgMar w:top="1460" w:bottom="280" w:left="13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88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13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81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15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49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83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17" w:hanging="4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1998" w:right="213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63" w:hanging="425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Rozwoju</dc:creator>
  <dc:title>Regulamin konkursu na logo</dc:title>
  <dcterms:created xsi:type="dcterms:W3CDTF">2023-02-15T11:58:49Z</dcterms:created>
  <dcterms:modified xsi:type="dcterms:W3CDTF">2023-02-15T11:58:49Z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2023-02-15T00:00:00Z</vt:filetime>
  </property>
</Properties>
</file>