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9D" w:rsidRPr="00D82409" w:rsidRDefault="00EA149D" w:rsidP="00EA149D">
      <w:pPr>
        <w:spacing w:before="100" w:beforeAutospacing="1" w:after="100" w:afterAutospacing="1"/>
        <w:jc w:val="center"/>
        <w:outlineLvl w:val="2"/>
        <w:rPr>
          <w:rFonts w:ascii="Arial Rounded MT Bold" w:eastAsia="Times New Roman" w:hAnsi="Arial Rounded MT Bold" w:cs="Arial"/>
          <w:b/>
          <w:bCs/>
          <w:color w:val="FF0000"/>
          <w:sz w:val="28"/>
          <w:szCs w:val="28"/>
          <w:lang w:eastAsia="pl-PL"/>
        </w:rPr>
      </w:pPr>
      <w:r w:rsidRPr="00D82409">
        <w:rPr>
          <w:rFonts w:ascii="Arial Rounded MT Bold" w:eastAsia="Times New Roman" w:hAnsi="Arial Rounded MT Bold" w:cs="Arial"/>
          <w:b/>
          <w:bCs/>
          <w:color w:val="FF0000"/>
          <w:sz w:val="28"/>
          <w:szCs w:val="28"/>
          <w:lang w:eastAsia="pl-PL"/>
        </w:rPr>
        <w:t>Procedura i warunki przyj</w:t>
      </w:r>
      <w:r w:rsidRPr="00D82409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ę</w:t>
      </w:r>
      <w:r w:rsidRPr="00D82409">
        <w:rPr>
          <w:rFonts w:ascii="Arial Rounded MT Bold" w:eastAsia="Times New Roman" w:hAnsi="Arial Rounded MT Bold" w:cs="Arial"/>
          <w:b/>
          <w:bCs/>
          <w:color w:val="FF0000"/>
          <w:sz w:val="28"/>
          <w:szCs w:val="28"/>
          <w:lang w:eastAsia="pl-PL"/>
        </w:rPr>
        <w:t>cia do Internatu</w:t>
      </w:r>
    </w:p>
    <w:p w:rsidR="00EA149D" w:rsidRPr="00D82409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Internat  przeznaczony jest dla uczniów ZSCKR w Brzostowie.</w:t>
      </w:r>
    </w:p>
    <w:p w:rsidR="00EA149D" w:rsidRPr="00D82409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II. Uczeń ubiegający się o miejsce w internacie musi złożyć podanie.</w:t>
      </w:r>
    </w:p>
    <w:p w:rsidR="00EA149D" w:rsidRPr="00D82409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Podania o zakwaterowanie w internacie składa się osobiście w sekretariacie lub u wychowawców internatu w terminach:</w:t>
      </w:r>
    </w:p>
    <w:p w:rsidR="00EA149D" w:rsidRPr="00D82409" w:rsidRDefault="00EA149D" w:rsidP="00EA149D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wychowankowie internatu  na kolejny rok szkolny do końca roku szkolnego</w:t>
      </w:r>
    </w:p>
    <w:p w:rsidR="00EA149D" w:rsidRPr="00D82409" w:rsidRDefault="00EA149D" w:rsidP="00EA149D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młodzież  ubiegająca się po raz pierwszy do końca lipca.</w:t>
      </w:r>
    </w:p>
    <w:p w:rsidR="00EA149D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III. Ilość przyznanych miejsc w internacie uzależniona jest od wielkości bazy lokalowej, którą  w  danej chwili dysponuje internat.</w:t>
      </w:r>
    </w:p>
    <w:p w:rsidR="00EA149D" w:rsidRPr="00D82409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IV. W pierwszej kolejności do internatu przyjmowana jest młodzież mieszkająca w internacie w latach ubiegłych , osiągająca  pozytywne wyniki w nauce  i przestrzegająca  regulaminu internatu.</w:t>
      </w:r>
    </w:p>
    <w:p w:rsidR="00EA149D" w:rsidRPr="00D82409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V. Zakwaterowanie w internacie wiąże się z obowiązkowym całodziennym wyżywieniem. </w:t>
      </w:r>
    </w:p>
    <w:p w:rsidR="00EA149D" w:rsidRPr="00D82409" w:rsidRDefault="00EA149D" w:rsidP="00EA149D">
      <w:pPr>
        <w:spacing w:before="100" w:beforeAutospacing="1" w:after="100" w:afterAutospacing="1"/>
        <w:jc w:val="center"/>
        <w:outlineLvl w:val="2"/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pl-PL"/>
        </w:rPr>
      </w:pPr>
      <w:r w:rsidRPr="00D82409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pl-PL"/>
        </w:rPr>
        <w:t>Przyjęcie do internatu(dotyczy nowych wychowanków internatu) łączy się z koniecznością zameldowania na pobyt czasowy.</w:t>
      </w:r>
    </w:p>
    <w:p w:rsidR="00EA149D" w:rsidRPr="00D82409" w:rsidRDefault="00EA149D" w:rsidP="00EA149D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Do zameldowania przyjętego ucznia niezbędne są następujące dokumenty, które należy dostarczyć najpóźniej w dniu  przybycia ucznia do internatu:</w:t>
      </w:r>
    </w:p>
    <w:p w:rsidR="00EA149D" w:rsidRDefault="00EA149D" w:rsidP="00EA149D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>wypełniony druk zameldowania na pobyt czasowy podpisany przez obojga rodziców lub opiekunów</w:t>
      </w:r>
    </w:p>
    <w:p w:rsidR="00EA149D" w:rsidRPr="00D82409" w:rsidRDefault="00EA149D" w:rsidP="00EA149D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8240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uczniowie niepełnoletni – akt urodzenia </w:t>
      </w:r>
    </w:p>
    <w:p w:rsidR="004B64F0" w:rsidRDefault="004B64F0">
      <w:bookmarkStart w:id="0" w:name="_GoBack"/>
      <w:bookmarkEnd w:id="0"/>
    </w:p>
    <w:sectPr w:rsidR="004B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FA7"/>
    <w:multiLevelType w:val="hybridMultilevel"/>
    <w:tmpl w:val="8D3E1C8C"/>
    <w:lvl w:ilvl="0" w:tplc="0415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546178F"/>
    <w:multiLevelType w:val="hybridMultilevel"/>
    <w:tmpl w:val="DCC8A38C"/>
    <w:lvl w:ilvl="0" w:tplc="041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6"/>
    <w:rsid w:val="004B64F0"/>
    <w:rsid w:val="007C0616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5BAB-E448-4CF2-8BEC-85811C7F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4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Marta Kosterka</cp:lastModifiedBy>
  <cp:revision>2</cp:revision>
  <dcterms:created xsi:type="dcterms:W3CDTF">2016-02-05T08:23:00Z</dcterms:created>
  <dcterms:modified xsi:type="dcterms:W3CDTF">2016-02-05T08:23:00Z</dcterms:modified>
</cp:coreProperties>
</file>